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83" w:rsidRDefault="00CF229F" w:rsidP="00893E42">
      <w:pPr>
        <w:pStyle w:val="Title"/>
        <w:rPr>
          <w:rFonts w:ascii="Verdana" w:hAnsi="Verdana"/>
          <w:sz w:val="50"/>
          <w:lang w:val="en-US"/>
        </w:rPr>
      </w:pPr>
      <w:r>
        <w:rPr>
          <w:noProof/>
          <w:lang w:eastAsia="en-GB"/>
        </w:rPr>
        <mc:AlternateContent>
          <mc:Choice Requires="wps">
            <w:drawing>
              <wp:anchor distT="0" distB="0" distL="114300" distR="114300" simplePos="0" relativeHeight="251670528" behindDoc="0" locked="0" layoutInCell="1" allowOverlap="1" wp14:anchorId="1F2370B0" wp14:editId="2DA6C6B6">
                <wp:simplePos x="0" y="0"/>
                <wp:positionH relativeFrom="column">
                  <wp:posOffset>-354965</wp:posOffset>
                </wp:positionH>
                <wp:positionV relativeFrom="paragraph">
                  <wp:posOffset>76200</wp:posOffset>
                </wp:positionV>
                <wp:extent cx="4582795" cy="977900"/>
                <wp:effectExtent l="0" t="0" r="825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9F" w:rsidRPr="000C7D4F" w:rsidRDefault="00CF229F" w:rsidP="000C7D4F">
                            <w:pPr>
                              <w:shd w:val="clear" w:color="auto" w:fill="31849B" w:themeFill="accent5" w:themeFillShade="BF"/>
                              <w:jc w:val="center"/>
                              <w:rPr>
                                <w:rFonts w:ascii="Verdana" w:hAnsi="Verdana"/>
                                <w:color w:val="FFFFFF" w:themeColor="background1"/>
                                <w:sz w:val="48"/>
                                <w:szCs w:val="48"/>
                              </w:rPr>
                            </w:pPr>
                            <w:r>
                              <w:rPr>
                                <w:rFonts w:ascii="Verdana" w:hAnsi="Verdana"/>
                                <w:color w:val="FFFFFF" w:themeColor="background1"/>
                                <w:sz w:val="48"/>
                                <w:szCs w:val="48"/>
                              </w:rPr>
                              <w:t>Barbecue terms and conditions</w:t>
                            </w:r>
                            <w:r w:rsidRPr="000C7D4F">
                              <w:rPr>
                                <w:rFonts w:ascii="Verdana" w:hAnsi="Verdana"/>
                                <w:color w:val="FFFFFF" w:themeColor="background1"/>
                                <w:sz w:val="48"/>
                                <w:szCs w:val="48"/>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95pt;margin-top:6pt;width:360.85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Mvgw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" stroked="f">
                <v:textbox>
                  <w:txbxContent>
                    <w:p w:rsidR="00CF229F" w:rsidRPr="000C7D4F" w:rsidRDefault="00CF229F" w:rsidP="000C7D4F">
                      <w:pPr>
                        <w:shd w:val="clear" w:color="auto" w:fill="31849B" w:themeFill="accent5" w:themeFillShade="BF"/>
                        <w:jc w:val="center"/>
                        <w:rPr>
                          <w:rFonts w:ascii="Verdana" w:hAnsi="Verdana"/>
                          <w:color w:val="FFFFFF" w:themeColor="background1"/>
                          <w:sz w:val="48"/>
                          <w:szCs w:val="48"/>
                        </w:rPr>
                      </w:pPr>
                      <w:r>
                        <w:rPr>
                          <w:rFonts w:ascii="Verdana" w:hAnsi="Verdana"/>
                          <w:color w:val="FFFFFF" w:themeColor="background1"/>
                          <w:sz w:val="48"/>
                          <w:szCs w:val="48"/>
                        </w:rPr>
                        <w:t>Barbecue terms and conditions</w:t>
                      </w:r>
                      <w:r w:rsidRPr="000C7D4F">
                        <w:rPr>
                          <w:rFonts w:ascii="Verdana" w:hAnsi="Verdana"/>
                          <w:color w:val="FFFFFF" w:themeColor="background1"/>
                          <w:sz w:val="48"/>
                          <w:szCs w:val="48"/>
                        </w:rPr>
                        <w:t xml:space="preserve"> 2019</w:t>
                      </w:r>
                    </w:p>
                  </w:txbxContent>
                </v:textbox>
              </v:shape>
            </w:pict>
          </mc:Fallback>
        </mc:AlternateContent>
      </w:r>
      <w:r>
        <w:rPr>
          <w:noProof/>
          <w:snapToGrid/>
          <w:lang w:eastAsia="en-GB"/>
        </w:rPr>
        <w:drawing>
          <wp:anchor distT="0" distB="0" distL="114300" distR="114300" simplePos="0" relativeHeight="251669504" behindDoc="1" locked="0" layoutInCell="1" allowOverlap="1" wp14:anchorId="61B577BF" wp14:editId="09BFD38D">
            <wp:simplePos x="0" y="0"/>
            <wp:positionH relativeFrom="column">
              <wp:posOffset>-25400</wp:posOffset>
            </wp:positionH>
            <wp:positionV relativeFrom="paragraph">
              <wp:posOffset>-241300</wp:posOffset>
            </wp:positionV>
            <wp:extent cx="2645410" cy="1460500"/>
            <wp:effectExtent l="0" t="0" r="2540" b="6350"/>
            <wp:wrapTight wrapText="bothSides">
              <wp:wrapPolygon edited="0">
                <wp:start x="0" y="0"/>
                <wp:lineTo x="0" y="21412"/>
                <wp:lineTo x="21465" y="21412"/>
                <wp:lineTo x="21465" y="0"/>
                <wp:lineTo x="0" y="0"/>
              </wp:wrapPolygon>
            </wp:wrapTight>
            <wp:docPr id="18" name="Picture 18" descr="C:\Users\katie.stapleton\OneDrive - Forestry England\Documents\BBQs\FE_Secondary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stapleton\OneDrive - Forestry England\Documents\BBQs\FE_Secondary_Logo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541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E42">
        <w:rPr>
          <w:lang w:val="en-US"/>
        </w:rPr>
        <w:t xml:space="preserve"> </w:t>
      </w:r>
    </w:p>
    <w:p w:rsidR="006A6383" w:rsidRPr="006A6383" w:rsidRDefault="006A6383" w:rsidP="006A6383">
      <w:pPr>
        <w:rPr>
          <w:lang w:val="en-US"/>
        </w:rPr>
      </w:pPr>
    </w:p>
    <w:p w:rsidR="006A6383" w:rsidRPr="006A6383" w:rsidRDefault="006A6383" w:rsidP="006A6383">
      <w:pPr>
        <w:rPr>
          <w:lang w:val="en-US"/>
        </w:rPr>
      </w:pPr>
    </w:p>
    <w:p w:rsidR="006A6383" w:rsidRDefault="006A6383" w:rsidP="006A6383">
      <w:pPr>
        <w:rPr>
          <w:lang w:val="en-US"/>
        </w:rPr>
      </w:pPr>
      <w:bookmarkStart w:id="0" w:name="_GoBack"/>
      <w:bookmarkEnd w:id="0"/>
    </w:p>
    <w:p w:rsidR="006A6383" w:rsidRPr="006A6383" w:rsidRDefault="006A6383" w:rsidP="006A6383">
      <w:pPr>
        <w:pStyle w:val="Heading1"/>
        <w:jc w:val="both"/>
        <w:rPr>
          <w:rFonts w:ascii="Verdana" w:hAnsi="Verdana"/>
          <w:sz w:val="22"/>
          <w:szCs w:val="22"/>
        </w:rPr>
      </w:pPr>
      <w:r w:rsidRPr="006A6383">
        <w:rPr>
          <w:rFonts w:ascii="Verdana" w:hAnsi="Verdana"/>
          <w:sz w:val="22"/>
          <w:szCs w:val="22"/>
        </w:rPr>
        <w:t>We have 2 fantastic barbecue stands to hire for £68 a day, providing you with your own private space to enjoy the woodland surroundings with friends and family.</w:t>
      </w:r>
    </w:p>
    <w:p w:rsidR="006A6383" w:rsidRPr="006A6383" w:rsidRDefault="006A6383" w:rsidP="006A6383">
      <w:pPr>
        <w:widowControl w:val="0"/>
        <w:jc w:val="both"/>
        <w:rPr>
          <w:rFonts w:ascii="Verdana" w:hAnsi="Verdana"/>
        </w:rPr>
      </w:pPr>
    </w:p>
    <w:p w:rsidR="006A6383" w:rsidRPr="006A6383" w:rsidRDefault="006A6383" w:rsidP="006A6383">
      <w:pPr>
        <w:widowControl w:val="0"/>
        <w:jc w:val="both"/>
        <w:rPr>
          <w:rFonts w:ascii="Verdana" w:hAnsi="Verdana"/>
        </w:rPr>
      </w:pPr>
      <w:r w:rsidRPr="006A6383">
        <w:rPr>
          <w:rFonts w:ascii="Verdana" w:hAnsi="Verdana"/>
        </w:rPr>
        <w:t>Within the woodland glade you’ll find a large barbecue stand capable of catering for approximately 50 people, and 2 picnic benches.  You will need to provide the coal, food and friends.</w:t>
      </w:r>
    </w:p>
    <w:p w:rsidR="006A6383" w:rsidRPr="006A6383" w:rsidRDefault="006A6383" w:rsidP="006A6383">
      <w:pPr>
        <w:widowControl w:val="0"/>
        <w:jc w:val="both"/>
        <w:rPr>
          <w:rFonts w:ascii="Verdana" w:hAnsi="Verdana"/>
        </w:rPr>
      </w:pPr>
      <w:r w:rsidRPr="006A6383">
        <w:rPr>
          <w:rFonts w:ascii="Verdana" w:hAnsi="Verdana"/>
          <w:b/>
          <w:color w:val="800000"/>
        </w:rPr>
        <w:t>How to Book:</w:t>
      </w:r>
      <w:r w:rsidRPr="006A6383">
        <w:rPr>
          <w:rFonts w:ascii="Verdana" w:hAnsi="Verdana"/>
        </w:rPr>
        <w:tab/>
      </w:r>
    </w:p>
    <w:p w:rsidR="006A6383" w:rsidRPr="006A6383" w:rsidRDefault="006A6383" w:rsidP="006A6383">
      <w:pPr>
        <w:numPr>
          <w:ilvl w:val="0"/>
          <w:numId w:val="1"/>
        </w:numPr>
        <w:tabs>
          <w:tab w:val="left" w:pos="360"/>
        </w:tabs>
        <w:spacing w:after="0" w:line="240" w:lineRule="auto"/>
        <w:ind w:left="360" w:hanging="360"/>
        <w:rPr>
          <w:rFonts w:ascii="Verdana" w:hAnsi="Verdana"/>
        </w:rPr>
      </w:pPr>
      <w:r w:rsidRPr="006A6383">
        <w:rPr>
          <w:rFonts w:ascii="Verdana" w:hAnsi="Verdana"/>
        </w:rPr>
        <w:t>Choose your day: In spring and summer (May 1</w:t>
      </w:r>
      <w:r w:rsidRPr="006A6383">
        <w:rPr>
          <w:rFonts w:ascii="Verdana" w:hAnsi="Verdana"/>
          <w:vertAlign w:val="superscript"/>
        </w:rPr>
        <w:t>st</w:t>
      </w:r>
      <w:r w:rsidRPr="006A6383">
        <w:rPr>
          <w:rFonts w:ascii="Verdana" w:hAnsi="Verdana"/>
        </w:rPr>
        <w:t xml:space="preserve"> to</w:t>
      </w:r>
      <w:r>
        <w:rPr>
          <w:rFonts w:ascii="Verdana" w:hAnsi="Verdana"/>
        </w:rPr>
        <w:t xml:space="preserve"> September 12</w:t>
      </w:r>
      <w:r>
        <w:rPr>
          <w:rFonts w:ascii="Verdana" w:hAnsi="Verdana"/>
          <w:vertAlign w:val="superscript"/>
        </w:rPr>
        <w:t>th</w:t>
      </w:r>
      <w:r w:rsidRPr="006A6383">
        <w:rPr>
          <w:rFonts w:ascii="Verdana" w:hAnsi="Verdana"/>
        </w:rPr>
        <w:t>) 9.30-7.00pm. In the autumn (4</w:t>
      </w:r>
      <w:r w:rsidRPr="006A6383">
        <w:rPr>
          <w:rFonts w:ascii="Verdana" w:hAnsi="Verdana"/>
          <w:vertAlign w:val="superscript"/>
        </w:rPr>
        <w:t>th</w:t>
      </w:r>
      <w:r w:rsidRPr="006A6383">
        <w:rPr>
          <w:rFonts w:ascii="Verdana" w:hAnsi="Verdana"/>
        </w:rPr>
        <w:t xml:space="preserve"> September to 27</w:t>
      </w:r>
      <w:r w:rsidRPr="006A6383">
        <w:rPr>
          <w:rFonts w:ascii="Verdana" w:hAnsi="Verdana"/>
          <w:vertAlign w:val="superscript"/>
        </w:rPr>
        <w:t>th</w:t>
      </w:r>
      <w:r w:rsidRPr="006A6383">
        <w:rPr>
          <w:rFonts w:ascii="Verdana" w:hAnsi="Verdana"/>
        </w:rPr>
        <w:t xml:space="preserve"> of September) 9.30–6.00pm and then (September 28</w:t>
      </w:r>
      <w:r w:rsidRPr="006A6383">
        <w:rPr>
          <w:rFonts w:ascii="Verdana" w:hAnsi="Verdana"/>
          <w:vertAlign w:val="superscript"/>
        </w:rPr>
        <w:t>th</w:t>
      </w:r>
      <w:r w:rsidRPr="006A6383">
        <w:rPr>
          <w:rFonts w:ascii="Verdana" w:hAnsi="Verdana"/>
        </w:rPr>
        <w:t xml:space="preserve"> to </w:t>
      </w:r>
      <w:r>
        <w:rPr>
          <w:rFonts w:ascii="Verdana" w:hAnsi="Verdana"/>
        </w:rPr>
        <w:t>October 24</w:t>
      </w:r>
      <w:r w:rsidRPr="006A6383">
        <w:rPr>
          <w:rFonts w:ascii="Verdana" w:hAnsi="Verdana"/>
          <w:vertAlign w:val="superscript"/>
        </w:rPr>
        <w:t>th</w:t>
      </w:r>
      <w:r w:rsidRPr="006A6383">
        <w:rPr>
          <w:rFonts w:ascii="Verdana" w:hAnsi="Verdana"/>
        </w:rPr>
        <w:t xml:space="preserve">) 9.30am–5.00pm. Please check gate locking times as they vary throughout the year. </w:t>
      </w:r>
    </w:p>
    <w:p w:rsidR="006A6383" w:rsidRPr="006A6383" w:rsidRDefault="006A6383" w:rsidP="006A6383">
      <w:pPr>
        <w:numPr>
          <w:ilvl w:val="0"/>
          <w:numId w:val="1"/>
        </w:numPr>
        <w:tabs>
          <w:tab w:val="left" w:pos="360"/>
        </w:tabs>
        <w:spacing w:after="0" w:line="240" w:lineRule="auto"/>
        <w:ind w:left="360" w:hanging="360"/>
        <w:rPr>
          <w:rFonts w:ascii="Verdana" w:hAnsi="Verdana"/>
        </w:rPr>
      </w:pPr>
      <w:r w:rsidRPr="006A6383">
        <w:rPr>
          <w:rFonts w:ascii="Verdana" w:hAnsi="Verdana"/>
        </w:rPr>
        <w:t>Call the Information Point on 01296 696184 to find out availability</w:t>
      </w:r>
      <w:r>
        <w:rPr>
          <w:rFonts w:ascii="Verdana" w:hAnsi="Verdana"/>
        </w:rPr>
        <w:t>, choose a BBQ</w:t>
      </w:r>
      <w:r w:rsidRPr="006A6383">
        <w:rPr>
          <w:rFonts w:ascii="Verdana" w:hAnsi="Verdana"/>
        </w:rPr>
        <w:t xml:space="preserve"> and provisionally book (provisional bookings are held for two weeks) </w:t>
      </w:r>
    </w:p>
    <w:p w:rsidR="006A6383" w:rsidRPr="00AD4F4D" w:rsidRDefault="006A6383" w:rsidP="00AD4F4D">
      <w:pPr>
        <w:numPr>
          <w:ilvl w:val="0"/>
          <w:numId w:val="1"/>
        </w:numPr>
        <w:tabs>
          <w:tab w:val="left" w:pos="360"/>
        </w:tabs>
        <w:spacing w:after="0" w:line="240" w:lineRule="auto"/>
        <w:ind w:left="360" w:hanging="360"/>
        <w:rPr>
          <w:rFonts w:ascii="Verdana" w:hAnsi="Verdana"/>
        </w:rPr>
      </w:pPr>
      <w:r w:rsidRPr="006A6383">
        <w:rPr>
          <w:rFonts w:ascii="Verdana" w:hAnsi="Verdana"/>
        </w:rPr>
        <w:t>Print o</w:t>
      </w:r>
      <w:r w:rsidR="00AD4F4D">
        <w:rPr>
          <w:rFonts w:ascii="Verdana" w:hAnsi="Verdana"/>
        </w:rPr>
        <w:t xml:space="preserve">ff a booking form and send the office. You can also </w:t>
      </w:r>
      <w:r w:rsidR="00410BD4">
        <w:rPr>
          <w:rFonts w:ascii="Verdana" w:hAnsi="Verdana"/>
        </w:rPr>
        <w:t>email the form to: Wendoverbbq</w:t>
      </w:r>
      <w:r w:rsidR="00AD4F4D">
        <w:rPr>
          <w:rFonts w:ascii="Verdana" w:hAnsi="Verdana"/>
        </w:rPr>
        <w:t xml:space="preserve">@forestryengland.uk. </w:t>
      </w:r>
      <w:r w:rsidRPr="00AD4F4D">
        <w:rPr>
          <w:rFonts w:ascii="Verdana" w:hAnsi="Verdana"/>
        </w:rPr>
        <w:t>Alternatively</w:t>
      </w:r>
      <w:r w:rsidR="00AD4F4D">
        <w:rPr>
          <w:rFonts w:ascii="Verdana" w:hAnsi="Verdana"/>
        </w:rPr>
        <w:t>,</w:t>
      </w:r>
      <w:r w:rsidRPr="00AD4F4D">
        <w:rPr>
          <w:rFonts w:ascii="Verdana" w:hAnsi="Verdana"/>
        </w:rPr>
        <w:t xml:space="preserve"> you can call and pay by card over the phone.</w:t>
      </w:r>
    </w:p>
    <w:p w:rsidR="006A6383" w:rsidRPr="006A6383" w:rsidRDefault="006A6383" w:rsidP="006A6383">
      <w:pPr>
        <w:widowControl w:val="0"/>
        <w:jc w:val="both"/>
        <w:rPr>
          <w:rFonts w:ascii="Verdana" w:hAnsi="Verdana"/>
        </w:rPr>
      </w:pPr>
    </w:p>
    <w:p w:rsidR="006A6383" w:rsidRPr="006A6383" w:rsidRDefault="006A6383" w:rsidP="006A6383">
      <w:pPr>
        <w:widowControl w:val="0"/>
        <w:rPr>
          <w:rFonts w:ascii="Verdana" w:hAnsi="Verdana"/>
        </w:rPr>
      </w:pPr>
      <w:r w:rsidRPr="006A6383">
        <w:rPr>
          <w:rFonts w:ascii="Verdana" w:hAnsi="Verdana"/>
        </w:rPr>
        <w:t>You will receive confirmation of your booking along with the combination number to open the barbecue.  If you have any difficulties on the day, please contact our duty recreation ranger on 07796 313507 or go to the information point located in our core area.</w:t>
      </w:r>
    </w:p>
    <w:p w:rsidR="006A6383" w:rsidRPr="006A6383" w:rsidRDefault="006A6383" w:rsidP="006A6383">
      <w:pPr>
        <w:rPr>
          <w:rFonts w:ascii="Verdana" w:hAnsi="Verdana"/>
          <w:b/>
          <w:color w:val="800000"/>
        </w:rPr>
      </w:pPr>
      <w:r w:rsidRPr="006A6383">
        <w:rPr>
          <w:rFonts w:ascii="Verdana" w:hAnsi="Verdana"/>
          <w:b/>
          <w:color w:val="800000"/>
        </w:rPr>
        <w:t>And now some things to take note of to:</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The group organiser will be responsible for the supervision of the booking.</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b/>
        </w:rPr>
        <w:t>Please ensure you take all your litter home with you, including food waste, and leave the site tidy and on time for other groups. Please don’t put your rubbish in the Café bins. Don’t forget to close that padlock</w:t>
      </w:r>
      <w:r w:rsidRPr="006A6383">
        <w:rPr>
          <w:rFonts w:ascii="Verdana" w:hAnsi="Verdana"/>
        </w:rPr>
        <w:t xml:space="preserve">. </w:t>
      </w:r>
      <w:r w:rsidRPr="006A6383">
        <w:rPr>
          <w:rFonts w:ascii="Verdana" w:hAnsi="Verdana"/>
          <w:b/>
        </w:rPr>
        <w:t>Please note that litter left on-site will be cleared by rangers and the organiser invoiced at a cost of £50.</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 xml:space="preserve">Only </w:t>
      </w:r>
      <w:r w:rsidRPr="006A6383">
        <w:rPr>
          <w:rFonts w:ascii="Verdana" w:hAnsi="Verdana"/>
          <w:b/>
        </w:rPr>
        <w:t>Charcoal</w:t>
      </w:r>
      <w:r w:rsidRPr="006A6383">
        <w:rPr>
          <w:rFonts w:ascii="Verdana" w:hAnsi="Verdana"/>
        </w:rPr>
        <w:t xml:space="preserve"> must be used and no other fires lit in the area.  Additional stands may be used as long as they are off the ground and </w:t>
      </w:r>
      <w:r w:rsidRPr="006A6383">
        <w:rPr>
          <w:rFonts w:ascii="Verdana" w:hAnsi="Verdana"/>
          <w:b/>
        </w:rPr>
        <w:t>no</w:t>
      </w:r>
      <w:r w:rsidRPr="006A6383">
        <w:rPr>
          <w:rFonts w:ascii="Verdana" w:hAnsi="Verdana"/>
        </w:rPr>
        <w:t xml:space="preserve"> disposables please. Please leave your hot coals behind, do not pour water on the BBQ.</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Parking charges still apply and please ensure you leave the woods before the advertised locking time.</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Unfortunately we do not give refunds for the inclement British weather or other circumstances outside of our control.</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 xml:space="preserve">Any cancellations must be made at least one week in advance of the date booked, which will incur a £10 administration charge. No refunds will be made if the cancellation is less than a week before your booked date. </w:t>
      </w:r>
    </w:p>
    <w:p w:rsidR="006A6383" w:rsidRPr="006A6383" w:rsidRDefault="006A6383" w:rsidP="006A6383">
      <w:pPr>
        <w:widowControl w:val="0"/>
        <w:numPr>
          <w:ilvl w:val="0"/>
          <w:numId w:val="2"/>
        </w:numPr>
        <w:spacing w:after="0" w:line="240" w:lineRule="auto"/>
        <w:ind w:left="565" w:hanging="565"/>
        <w:jc w:val="both"/>
        <w:rPr>
          <w:rFonts w:ascii="Verdana" w:hAnsi="Verdana"/>
        </w:rPr>
      </w:pPr>
      <w:r w:rsidRPr="006A6383">
        <w:rPr>
          <w:rFonts w:ascii="Verdana" w:hAnsi="Verdana"/>
        </w:rPr>
        <w:t>If you book within 2 weeks of your barbecue date, full payment will be required on booking.</w:t>
      </w:r>
    </w:p>
    <w:p w:rsidR="006A6383" w:rsidRPr="006A6383" w:rsidRDefault="006A6383" w:rsidP="006A6383">
      <w:pPr>
        <w:widowControl w:val="0"/>
        <w:numPr>
          <w:ilvl w:val="0"/>
          <w:numId w:val="2"/>
        </w:numPr>
        <w:spacing w:after="0" w:line="240" w:lineRule="auto"/>
        <w:ind w:left="565" w:hanging="565"/>
        <w:rPr>
          <w:rFonts w:ascii="Verdana" w:hAnsi="Verdana"/>
        </w:rPr>
      </w:pPr>
      <w:r w:rsidRPr="006A6383">
        <w:rPr>
          <w:rFonts w:ascii="Verdana" w:hAnsi="Verdana"/>
        </w:rPr>
        <w:t>The Forestry Commission may cancel a booking for health and safety reasons, providing a full refund or alternative date.</w:t>
      </w:r>
    </w:p>
    <w:p w:rsidR="006A6383" w:rsidRDefault="00CF229F" w:rsidP="006A6383">
      <w:pPr>
        <w:widowControl w:val="0"/>
        <w:jc w:val="both"/>
        <w:rPr>
          <w:rFonts w:ascii="Verdana" w:hAnsi="Verdana"/>
        </w:rPr>
      </w:pPr>
      <w:r>
        <w:rPr>
          <w:noProof/>
          <w:lang w:eastAsia="en-GB"/>
        </w:rPr>
        <mc:AlternateContent>
          <mc:Choice Requires="wps">
            <w:drawing>
              <wp:anchor distT="0" distB="0" distL="114300" distR="114300" simplePos="0" relativeHeight="251668480" behindDoc="0" locked="0" layoutInCell="1" allowOverlap="1" wp14:anchorId="787D9C21" wp14:editId="05DB87F1">
                <wp:simplePos x="0" y="0"/>
                <wp:positionH relativeFrom="column">
                  <wp:posOffset>-153670</wp:posOffset>
                </wp:positionH>
                <wp:positionV relativeFrom="paragraph">
                  <wp:posOffset>273050</wp:posOffset>
                </wp:positionV>
                <wp:extent cx="6938645" cy="647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29F" w:rsidRDefault="00CF229F" w:rsidP="00CF229F">
                            <w:pPr>
                              <w:shd w:val="clear" w:color="auto" w:fill="00B050"/>
                              <w:rPr>
                                <w:rFonts w:ascii="Verdana" w:hAnsi="Verdana"/>
                              </w:rPr>
                            </w:pPr>
                          </w:p>
                          <w:p w:rsidR="00CF229F" w:rsidRPr="007906A7" w:rsidRDefault="00CF229F" w:rsidP="00CF229F">
                            <w:pPr>
                              <w:shd w:val="clear" w:color="auto" w:fill="00B050"/>
                              <w:jc w:val="right"/>
                              <w:rPr>
                                <w:rFonts w:ascii="Verdana" w:hAnsi="Verdana"/>
                                <w:color w:val="FFFFFF" w:themeColor="background1"/>
                              </w:rPr>
                            </w:pPr>
                            <w:r w:rsidRPr="007906A7">
                              <w:rPr>
                                <w:rFonts w:ascii="Verdana" w:hAnsi="Verdana"/>
                                <w:color w:val="FFFFFF" w:themeColor="background1"/>
                              </w:rPr>
                              <w:t>www.forestryengland.uk/wendover-woods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2.1pt;margin-top:21.5pt;width:546.3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P4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" stroked="f">
                <v:textbox>
                  <w:txbxContent>
                    <w:p w:rsidR="00CF229F" w:rsidRDefault="00CF229F" w:rsidP="00CF229F">
                      <w:pPr>
                        <w:shd w:val="clear" w:color="auto" w:fill="00B050"/>
                        <w:rPr>
                          <w:rFonts w:ascii="Verdana" w:hAnsi="Verdana"/>
                        </w:rPr>
                      </w:pPr>
                    </w:p>
                    <w:p w:rsidR="00CF229F" w:rsidRPr="007906A7" w:rsidRDefault="00CF229F" w:rsidP="00CF229F">
                      <w:pPr>
                        <w:shd w:val="clear" w:color="auto" w:fill="00B050"/>
                        <w:jc w:val="right"/>
                        <w:rPr>
                          <w:rFonts w:ascii="Verdana" w:hAnsi="Verdana"/>
                          <w:color w:val="FFFFFF" w:themeColor="background1"/>
                        </w:rPr>
                      </w:pPr>
                      <w:r w:rsidRPr="007906A7">
                        <w:rPr>
                          <w:rFonts w:ascii="Verdana" w:hAnsi="Verdana"/>
                          <w:color w:val="FFFFFF" w:themeColor="background1"/>
                        </w:rPr>
                        <w:t>www.forestryengland.uk/wendover-woods</w:t>
                      </w:r>
                    </w:p>
                  </w:txbxContent>
                </v:textbox>
              </v:shape>
            </w:pict>
          </mc:Fallback>
        </mc:AlternateContent>
      </w:r>
      <w:r w:rsidR="006A6383">
        <w:rPr>
          <w:rFonts w:ascii="Verdana" w:hAnsi="Verdana"/>
          <w:noProof/>
          <w:lang w:eastAsia="en-GB"/>
        </w:rPr>
        <mc:AlternateContent>
          <mc:Choice Requires="wpg">
            <w:drawing>
              <wp:anchor distT="0" distB="0" distL="114300" distR="114300" simplePos="0" relativeHeight="251665408" behindDoc="0" locked="0" layoutInCell="1" allowOverlap="1" wp14:anchorId="0F74969D" wp14:editId="06C2C148">
                <wp:simplePos x="0" y="0"/>
                <wp:positionH relativeFrom="column">
                  <wp:posOffset>365760</wp:posOffset>
                </wp:positionH>
                <wp:positionV relativeFrom="paragraph">
                  <wp:posOffset>10081895</wp:posOffset>
                </wp:positionV>
                <wp:extent cx="7194550" cy="3524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352425"/>
                          <a:chOff x="576" y="15877"/>
                          <a:chExt cx="11330" cy="555"/>
                        </a:xfrm>
                      </wpg:grpSpPr>
                      <wps:wsp>
                        <wps:cNvPr id="12" name="Rectangle 9"/>
                        <wps:cNvSpPr>
                          <a:spLocks noChangeArrowheads="1" noChangeShapeType="1"/>
                        </wps:cNvSpPr>
                        <wps:spPr bwMode="auto">
                          <a:xfrm>
                            <a:off x="576" y="15877"/>
                            <a:ext cx="10887" cy="555"/>
                          </a:xfrm>
                          <a:prstGeom prst="rect">
                            <a:avLst/>
                          </a:prstGeom>
                          <a:solidFill>
                            <a:srgbClr val="006B3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10"/>
                        <wps:cNvSpPr txBox="1">
                          <a:spLocks noChangeArrowheads="1"/>
                        </wps:cNvSpPr>
                        <wps:spPr bwMode="auto">
                          <a:xfrm>
                            <a:off x="6812" y="15932"/>
                            <a:ext cx="5094" cy="3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6383" w:rsidRDefault="006A6383">
                              <w:pPr>
                                <w:widowControl w:val="0"/>
                                <w:rPr>
                                  <w:rFonts w:ascii="Verdana" w:hAnsi="Verdana"/>
                                  <w:color w:val="FFFFFF"/>
                                </w:rPr>
                              </w:pPr>
                              <w:r>
                                <w:rPr>
                                  <w:rFonts w:ascii="Verdana" w:hAnsi="Verdana"/>
                                  <w:color w:val="FFFFFF"/>
                                </w:rPr>
                                <w:t>www.forestry.gov.uk/wendoverwoods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28.8pt;margin-top:793.85pt;width:566.5pt;height:27.75pt;z-index:251665408" coordorigin="576,15877" coordsize="11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">
                <v:rect id="Rectangle 9" o:spid="_x0000_s1032" style="position:absolute;left:576;top:15877;width:1088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u4MMA&#10;AADbAAAADwAAAGRycy9kb3ducmV2LnhtbERPTWvCQBC9F/wPyxS8lGZjDlLSrFKqogiCTSultyE7&#10;zYZmZ0N21fjvXaHgbR7vc4r5YFtxot43jhVMkhQEceV0w7WCr8/V8wsIH5A1to5JwYU8zGejhwJz&#10;7c78Qacy1CKGsM9RgQmhy6X0lSGLPnEdceR+XW8xRNjXUvd4juG2lVmaTqXFhmODwY7eDVV/5dEq&#10;mGZ+ud7uL9unb7NYHHZ4wJ/9RKnx4/D2CiLQEO7if/dGx/kZ3H6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Wu4MMAAADbAAAADwAAAAAAAAAAAAAAAACYAgAAZHJzL2Rv&#10;d25yZXYueG1sUEsFBgAAAAAEAAQA9QAAAIgDAAAAAA==&#10;" fillcolor="#006b3f" stroked="f" strokeweight="0">
                  <v:shadow color="#ccc"/>
                  <o:lock v:ext="edit" shapetype="t"/>
                  <v:textbox inset="2.88pt,2.88pt,2.88pt,2.88pt"/>
                </v:rect>
                <v:shape id="Text Box 10" o:spid="_x0000_s1033" type="#_x0000_t202" style="position:absolute;left:6812;top:15932;width:50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ZwcEA&#10;AADbAAAADwAAAGRycy9kb3ducmV2LnhtbERPS2sCMRC+F/wPYQRvNauC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mcHBAAAA2wAAAA8AAAAAAAAAAAAAAAAAmAIAAGRycy9kb3du&#10;cmV2LnhtbFBLBQYAAAAABAAEAPUAAACGAwAAAAA=&#10;" filled="f" stroked="f">
                  <v:textbox inset="2.88pt,2.88pt,2.88pt,2.88pt">
                    <w:txbxContent>
                      <w:p w:rsidR="006A6383" w:rsidRDefault="006A6383">
                        <w:pPr>
                          <w:widowControl w:val="0"/>
                          <w:rPr>
                            <w:rFonts w:ascii="Verdana" w:hAnsi="Verdana"/>
                            <w:color w:val="FFFFFF"/>
                          </w:rPr>
                        </w:pPr>
                        <w:r>
                          <w:rPr>
                            <w:rFonts w:ascii="Verdana" w:hAnsi="Verdana"/>
                            <w:color w:val="FFFFFF"/>
                          </w:rPr>
                          <w:t>www.forestry.gov.uk/wendoverwoods</w:t>
                        </w:r>
                      </w:p>
                    </w:txbxContent>
                  </v:textbox>
                </v:shape>
              </v:group>
            </w:pict>
          </mc:Fallback>
        </mc:AlternateContent>
      </w:r>
    </w:p>
    <w:p w:rsidR="005831F8" w:rsidRPr="006A6383" w:rsidRDefault="00D12B3E" w:rsidP="006A6383">
      <w:pPr>
        <w:contextualSpacing/>
        <w:rPr>
          <w:lang w:val="en-US"/>
        </w:rPr>
      </w:pPr>
    </w:p>
    <w:sectPr w:rsidR="005831F8" w:rsidRPr="006A6383" w:rsidSect="00893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6F7"/>
    <w:multiLevelType w:val="singleLevel"/>
    <w:tmpl w:val="07F8372C"/>
    <w:lvl w:ilvl="0">
      <w:start w:val="1"/>
      <w:numFmt w:val="decimal"/>
      <w:lvlText w:val="%1."/>
      <w:legacy w:legacy="1" w:legacySpace="0" w:legacyIndent="565"/>
      <w:lvlJc w:val="left"/>
    </w:lvl>
  </w:abstractNum>
  <w:abstractNum w:abstractNumId="1">
    <w:nsid w:val="618B6B88"/>
    <w:multiLevelType w:val="singleLevel"/>
    <w:tmpl w:val="3208D7A4"/>
    <w:lvl w:ilvl="0">
      <w:start w:val="1"/>
      <w:numFmt w:val="decimal"/>
      <w:lvlText w:val="%1."/>
      <w:legacy w:legacy="1" w:legacySpace="0" w:legacyIndent="36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42"/>
    <w:rsid w:val="00220FC4"/>
    <w:rsid w:val="00410BD4"/>
    <w:rsid w:val="004B31DA"/>
    <w:rsid w:val="006A6383"/>
    <w:rsid w:val="00893E42"/>
    <w:rsid w:val="00AD4F4D"/>
    <w:rsid w:val="00CF229F"/>
    <w:rsid w:val="00D1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383"/>
    <w:pPr>
      <w:keepNext/>
      <w:spacing w:after="0" w:line="240" w:lineRule="auto"/>
      <w:outlineLvl w:val="0"/>
    </w:pPr>
    <w:rPr>
      <w:rFonts w:ascii="Arial" w:eastAsia="Times New Roman" w:hAnsi="Arial" w:cs="Times New Roman"/>
      <w:snapToGrid w:val="0"/>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3E42"/>
    <w:pPr>
      <w:widowControl w:val="0"/>
      <w:spacing w:after="0" w:line="240" w:lineRule="auto"/>
    </w:pPr>
    <w:rPr>
      <w:rFonts w:ascii="Garamond" w:eastAsia="Times New Roman" w:hAnsi="Garamond" w:cs="Times New Roman"/>
      <w:snapToGrid w:val="0"/>
      <w:color w:val="FFFFFF"/>
      <w:kern w:val="28"/>
      <w:sz w:val="96"/>
      <w:szCs w:val="20"/>
    </w:rPr>
  </w:style>
  <w:style w:type="character" w:customStyle="1" w:styleId="TitleChar">
    <w:name w:val="Title Char"/>
    <w:basedOn w:val="DefaultParagraphFont"/>
    <w:link w:val="Title"/>
    <w:rsid w:val="00893E42"/>
    <w:rPr>
      <w:rFonts w:ascii="Garamond" w:eastAsia="Times New Roman" w:hAnsi="Garamond" w:cs="Times New Roman"/>
      <w:snapToGrid w:val="0"/>
      <w:color w:val="FFFFFF"/>
      <w:kern w:val="28"/>
      <w:sz w:val="96"/>
      <w:szCs w:val="20"/>
    </w:rPr>
  </w:style>
  <w:style w:type="paragraph" w:styleId="BalloonText">
    <w:name w:val="Balloon Text"/>
    <w:basedOn w:val="Normal"/>
    <w:link w:val="BalloonTextChar"/>
    <w:uiPriority w:val="99"/>
    <w:semiHidden/>
    <w:unhideWhenUsed/>
    <w:rsid w:val="006A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83"/>
    <w:rPr>
      <w:rFonts w:ascii="Tahoma" w:hAnsi="Tahoma" w:cs="Tahoma"/>
      <w:sz w:val="16"/>
      <w:szCs w:val="16"/>
    </w:rPr>
  </w:style>
  <w:style w:type="character" w:customStyle="1" w:styleId="Heading1Char">
    <w:name w:val="Heading 1 Char"/>
    <w:basedOn w:val="DefaultParagraphFont"/>
    <w:link w:val="Heading1"/>
    <w:rsid w:val="006A6383"/>
    <w:rPr>
      <w:rFonts w:ascii="Arial" w:eastAsia="Times New Roman" w:hAnsi="Arial" w:cs="Times New Roman"/>
      <w:snapToGrid w:val="0"/>
      <w:kern w:val="28"/>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383"/>
    <w:pPr>
      <w:keepNext/>
      <w:spacing w:after="0" w:line="240" w:lineRule="auto"/>
      <w:outlineLvl w:val="0"/>
    </w:pPr>
    <w:rPr>
      <w:rFonts w:ascii="Arial" w:eastAsia="Times New Roman" w:hAnsi="Arial" w:cs="Times New Roman"/>
      <w:snapToGrid w:val="0"/>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3E42"/>
    <w:pPr>
      <w:widowControl w:val="0"/>
      <w:spacing w:after="0" w:line="240" w:lineRule="auto"/>
    </w:pPr>
    <w:rPr>
      <w:rFonts w:ascii="Garamond" w:eastAsia="Times New Roman" w:hAnsi="Garamond" w:cs="Times New Roman"/>
      <w:snapToGrid w:val="0"/>
      <w:color w:val="FFFFFF"/>
      <w:kern w:val="28"/>
      <w:sz w:val="96"/>
      <w:szCs w:val="20"/>
    </w:rPr>
  </w:style>
  <w:style w:type="character" w:customStyle="1" w:styleId="TitleChar">
    <w:name w:val="Title Char"/>
    <w:basedOn w:val="DefaultParagraphFont"/>
    <w:link w:val="Title"/>
    <w:rsid w:val="00893E42"/>
    <w:rPr>
      <w:rFonts w:ascii="Garamond" w:eastAsia="Times New Roman" w:hAnsi="Garamond" w:cs="Times New Roman"/>
      <w:snapToGrid w:val="0"/>
      <w:color w:val="FFFFFF"/>
      <w:kern w:val="28"/>
      <w:sz w:val="96"/>
      <w:szCs w:val="20"/>
    </w:rPr>
  </w:style>
  <w:style w:type="paragraph" w:styleId="BalloonText">
    <w:name w:val="Balloon Text"/>
    <w:basedOn w:val="Normal"/>
    <w:link w:val="BalloonTextChar"/>
    <w:uiPriority w:val="99"/>
    <w:semiHidden/>
    <w:unhideWhenUsed/>
    <w:rsid w:val="006A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83"/>
    <w:rPr>
      <w:rFonts w:ascii="Tahoma" w:hAnsi="Tahoma" w:cs="Tahoma"/>
      <w:sz w:val="16"/>
      <w:szCs w:val="16"/>
    </w:rPr>
  </w:style>
  <w:style w:type="character" w:customStyle="1" w:styleId="Heading1Char">
    <w:name w:val="Heading 1 Char"/>
    <w:basedOn w:val="DefaultParagraphFont"/>
    <w:link w:val="Heading1"/>
    <w:rsid w:val="006A6383"/>
    <w:rPr>
      <w:rFonts w:ascii="Arial" w:eastAsia="Times New Roman" w:hAnsi="Arial" w:cs="Times New Roman"/>
      <w:snapToGrid w:val="0"/>
      <w:kern w:val="28"/>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7D1D-5CB3-410B-89FF-34BB2B8A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Spragg</dc:creator>
  <cp:lastModifiedBy>Stapleton, Katie</cp:lastModifiedBy>
  <cp:revision>2</cp:revision>
  <dcterms:created xsi:type="dcterms:W3CDTF">2019-05-13T14:24:00Z</dcterms:created>
  <dcterms:modified xsi:type="dcterms:W3CDTF">2019-05-13T14:24:00Z</dcterms:modified>
</cp:coreProperties>
</file>